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EE7F" w14:textId="77777777" w:rsidR="00E8638A" w:rsidRDefault="00E8638A" w:rsidP="00F94671">
      <w:pPr>
        <w:pStyle w:val="NormalWeb"/>
        <w:shd w:val="clear" w:color="auto" w:fill="FFFFFF"/>
        <w:spacing w:before="0" w:beforeAutospacing="0" w:after="0" w:afterAutospacing="0"/>
        <w:rPr>
          <w:b/>
          <w:sz w:val="28"/>
          <w:szCs w:val="28"/>
        </w:rPr>
      </w:pPr>
    </w:p>
    <w:p w14:paraId="695A0E90" w14:textId="145F3E6A" w:rsidR="00914D88" w:rsidRPr="00B62337" w:rsidRDefault="00914D88" w:rsidP="00503570">
      <w:pPr>
        <w:pStyle w:val="NormalWeb"/>
        <w:shd w:val="clear" w:color="auto" w:fill="FFFFFF"/>
        <w:spacing w:before="0" w:beforeAutospacing="0" w:after="0" w:afterAutospacing="0"/>
        <w:jc w:val="center"/>
        <w:rPr>
          <w:b/>
          <w:sz w:val="28"/>
          <w:szCs w:val="28"/>
        </w:rPr>
      </w:pPr>
      <w:r w:rsidRPr="00B62337">
        <w:rPr>
          <w:b/>
          <w:sz w:val="28"/>
          <w:szCs w:val="28"/>
        </w:rPr>
        <w:t>THÔNG ĐIỆP TUYÊN TRUYỀN CÁC BIỆN PHÁP</w:t>
      </w:r>
    </w:p>
    <w:p w14:paraId="3EED8D12" w14:textId="77777777" w:rsidR="00914D88" w:rsidRPr="00B62337" w:rsidRDefault="00914D88" w:rsidP="00914D88">
      <w:pPr>
        <w:pStyle w:val="NormalWeb"/>
        <w:shd w:val="clear" w:color="auto" w:fill="FFFFFF"/>
        <w:spacing w:before="0" w:beforeAutospacing="0" w:after="0" w:afterAutospacing="0"/>
        <w:jc w:val="center"/>
        <w:rPr>
          <w:b/>
          <w:sz w:val="28"/>
          <w:szCs w:val="28"/>
        </w:rPr>
      </w:pPr>
      <w:r w:rsidRPr="00B62337">
        <w:rPr>
          <w:b/>
          <w:sz w:val="28"/>
          <w:szCs w:val="28"/>
        </w:rPr>
        <w:t xml:space="preserve">PHÒNG, CHỐNG BỆNH </w:t>
      </w:r>
      <w:r w:rsidR="00E8638A">
        <w:rPr>
          <w:b/>
          <w:sz w:val="28"/>
          <w:szCs w:val="28"/>
        </w:rPr>
        <w:t>ĐẬU MÙA KHỈ</w:t>
      </w:r>
    </w:p>
    <w:p w14:paraId="3A49AE73" w14:textId="53D5D0B1" w:rsidR="00914D88" w:rsidRPr="00B62337" w:rsidRDefault="00914D88" w:rsidP="00914D88">
      <w:pPr>
        <w:pStyle w:val="NormalWeb"/>
        <w:shd w:val="clear" w:color="auto" w:fill="FFFFFF"/>
        <w:spacing w:before="0" w:beforeAutospacing="0" w:after="0" w:afterAutospacing="0"/>
        <w:jc w:val="center"/>
        <w:rPr>
          <w:i/>
          <w:sz w:val="28"/>
          <w:szCs w:val="28"/>
        </w:rPr>
      </w:pPr>
      <w:r w:rsidRPr="00B62337">
        <w:rPr>
          <w:i/>
          <w:sz w:val="28"/>
          <w:szCs w:val="28"/>
        </w:rPr>
        <w:t xml:space="preserve">(Kèm theo Công văn số   </w:t>
      </w:r>
      <w:r w:rsidR="00BC0145" w:rsidRPr="00B62337">
        <w:rPr>
          <w:i/>
          <w:sz w:val="28"/>
          <w:szCs w:val="28"/>
        </w:rPr>
        <w:t xml:space="preserve">     </w:t>
      </w:r>
      <w:r w:rsidRPr="00B62337">
        <w:rPr>
          <w:i/>
          <w:sz w:val="28"/>
          <w:szCs w:val="28"/>
        </w:rPr>
        <w:t xml:space="preserve"> </w:t>
      </w:r>
      <w:r w:rsidR="00855A6F" w:rsidRPr="00B62337">
        <w:rPr>
          <w:i/>
          <w:sz w:val="28"/>
          <w:szCs w:val="28"/>
        </w:rPr>
        <w:t>/</w:t>
      </w:r>
      <w:r w:rsidR="00040064">
        <w:rPr>
          <w:i/>
          <w:sz w:val="28"/>
          <w:szCs w:val="28"/>
        </w:rPr>
        <w:t>CV-YTIHDR</w:t>
      </w:r>
      <w:r w:rsidRPr="00B62337">
        <w:rPr>
          <w:i/>
          <w:sz w:val="28"/>
          <w:szCs w:val="28"/>
        </w:rPr>
        <w:t xml:space="preserve"> ngày </w:t>
      </w:r>
      <w:r w:rsidR="00E8638A">
        <w:rPr>
          <w:i/>
          <w:sz w:val="28"/>
          <w:szCs w:val="28"/>
        </w:rPr>
        <w:t xml:space="preserve"> </w:t>
      </w:r>
      <w:r w:rsidR="00040064">
        <w:rPr>
          <w:i/>
          <w:sz w:val="28"/>
          <w:szCs w:val="28"/>
        </w:rPr>
        <w:t xml:space="preserve">  </w:t>
      </w:r>
      <w:r w:rsidRPr="00B62337">
        <w:rPr>
          <w:i/>
          <w:sz w:val="28"/>
          <w:szCs w:val="28"/>
        </w:rPr>
        <w:t>/</w:t>
      </w:r>
      <w:r w:rsidR="00E8638A">
        <w:rPr>
          <w:i/>
          <w:sz w:val="28"/>
          <w:szCs w:val="28"/>
        </w:rPr>
        <w:t xml:space="preserve">  </w:t>
      </w:r>
      <w:r w:rsidR="00040064">
        <w:rPr>
          <w:i/>
          <w:sz w:val="28"/>
          <w:szCs w:val="28"/>
        </w:rPr>
        <w:t xml:space="preserve"> </w:t>
      </w:r>
      <w:r w:rsidR="00E8638A">
        <w:rPr>
          <w:i/>
          <w:sz w:val="28"/>
          <w:szCs w:val="28"/>
        </w:rPr>
        <w:t xml:space="preserve"> </w:t>
      </w:r>
      <w:r w:rsidRPr="00B62337">
        <w:rPr>
          <w:i/>
          <w:sz w:val="28"/>
          <w:szCs w:val="28"/>
        </w:rPr>
        <w:t>/2023</w:t>
      </w:r>
    </w:p>
    <w:p w14:paraId="37B6537C" w14:textId="30726D0B" w:rsidR="00914D88" w:rsidRPr="00B62337" w:rsidRDefault="00914D88" w:rsidP="00914D88">
      <w:pPr>
        <w:pStyle w:val="NormalWeb"/>
        <w:shd w:val="clear" w:color="auto" w:fill="FFFFFF"/>
        <w:spacing w:before="0" w:beforeAutospacing="0" w:after="0" w:afterAutospacing="0"/>
        <w:jc w:val="center"/>
        <w:rPr>
          <w:i/>
          <w:sz w:val="28"/>
          <w:szCs w:val="28"/>
        </w:rPr>
      </w:pPr>
      <w:r w:rsidRPr="00B62337">
        <w:rPr>
          <w:i/>
          <w:sz w:val="28"/>
          <w:szCs w:val="28"/>
        </w:rPr>
        <w:t>của Trung tâm</w:t>
      </w:r>
      <w:r w:rsidR="00855A6F" w:rsidRPr="00B62337">
        <w:rPr>
          <w:i/>
          <w:sz w:val="28"/>
          <w:szCs w:val="28"/>
        </w:rPr>
        <w:t xml:space="preserve"> Y tế huyện </w:t>
      </w:r>
      <w:r w:rsidR="00040064">
        <w:rPr>
          <w:i/>
          <w:sz w:val="28"/>
          <w:szCs w:val="28"/>
        </w:rPr>
        <w:t>Ia H’Drai</w:t>
      </w:r>
      <w:r w:rsidRPr="00B62337">
        <w:rPr>
          <w:i/>
          <w:sz w:val="28"/>
          <w:szCs w:val="28"/>
        </w:rPr>
        <w:t>)</w:t>
      </w:r>
    </w:p>
    <w:p w14:paraId="68AD907D" w14:textId="77777777" w:rsidR="00914D88" w:rsidRPr="00B62337" w:rsidRDefault="00914D88" w:rsidP="00914D88">
      <w:pPr>
        <w:pStyle w:val="NormalWeb"/>
        <w:shd w:val="clear" w:color="auto" w:fill="FFFFFF"/>
        <w:spacing w:before="0" w:beforeAutospacing="0" w:after="0" w:afterAutospacing="0"/>
        <w:jc w:val="center"/>
        <w:rPr>
          <w:b/>
          <w:sz w:val="10"/>
          <w:szCs w:val="10"/>
        </w:rPr>
      </w:pPr>
      <w:r w:rsidRPr="00B62337">
        <w:rPr>
          <w:b/>
          <w:sz w:val="10"/>
          <w:szCs w:val="10"/>
        </w:rPr>
        <w:t>___________________</w:t>
      </w:r>
    </w:p>
    <w:p w14:paraId="658D0072" w14:textId="77777777" w:rsidR="00F94671" w:rsidRDefault="00F94671" w:rsidP="00F94671">
      <w:pPr>
        <w:spacing w:before="120"/>
        <w:ind w:firstLine="720"/>
      </w:pPr>
      <w:r>
        <w:t>Bệnh Đậu mùa khỉ là bệnh lâ</w:t>
      </w:r>
      <w:r w:rsidRPr="00B11B4C">
        <w:t>y truyền từ động vật sang người, việc lây truyền từ người sang người khi tiếp xúc trực tiếp gần, lây qua vết thương hở, dịch cơ thể, giọt bắn lớn của đường hô hấp và qua tiếp xúc với các vật dụng, đồ dùng bị nhiễm mầm bệnh. Sự lây truyền có thể xảy ra qua nhau thai từ mẹ sang thai nhi hoặc khi tiếp xúc gần trong v</w:t>
      </w:r>
      <w:r>
        <w:t>à sau khi sinh.</w:t>
      </w:r>
    </w:p>
    <w:p w14:paraId="6D570AF9" w14:textId="77777777" w:rsidR="00657C39" w:rsidRDefault="00F94671" w:rsidP="00657C39">
      <w:pPr>
        <w:spacing w:before="120"/>
        <w:ind w:firstLine="720"/>
        <w:rPr>
          <w:color w:val="000000"/>
        </w:rPr>
      </w:pPr>
      <w:r>
        <w:t>Thời gian ủ bệnh thường từ 6 -13 ngày, nhưng có thể dao động từ 5 - 21 ngày</w:t>
      </w:r>
      <w:r>
        <w:rPr>
          <w:rStyle w:val="FootnoteReference"/>
        </w:rPr>
        <w:footnoteReference w:id="1"/>
      </w:r>
      <w:r>
        <w:t>. Biểu hiện triệu chứng có thể khác nhau tuỳ thuộc vào từng giai đoạn bệnh nhưng tương tự như bệnh Đậu mùa, các triệu chứng thường có dấu hiệu là sốt, đau đầu, đau cơ, đau lưng, sưng hạch bạch huyết, ớn lạnh, mệt mỏi, phát ban có thể nhìn giống như mụn nước xuất hiện trên mặt, bên trong miệng hoặc ở các bộ phận khác của cơ thể như bàn tay, bàn chân, ngực, bộ phận sinh dục hoặc hậu môn</w:t>
      </w:r>
      <w:r>
        <w:rPr>
          <w:rStyle w:val="FootnoteReference"/>
        </w:rPr>
        <w:footnoteReference w:id="2"/>
      </w:r>
      <w:r>
        <w:t>. Bệnh có thể tư</w:t>
      </w:r>
      <w:r w:rsidR="00657C39">
        <w:t xml:space="preserve">̣ khỏi trong vòng 2 - 3 tuần; </w:t>
      </w:r>
      <w:r w:rsidR="00657C39" w:rsidRPr="00657C39">
        <w:rPr>
          <w:color w:val="000000"/>
        </w:rPr>
        <w:t>tuy nhiên hay gặp tổn thương da toàn thân và có hạch to kéo dài 2-3 tuần. Bệnh thường nặng ở trẻ em, phụ nữ có thai hoặc người suy giảm miễn dịch.</w:t>
      </w:r>
    </w:p>
    <w:p w14:paraId="3F4CF26F" w14:textId="77777777" w:rsidR="00E8638A" w:rsidRPr="00657C39" w:rsidRDefault="00E8638A" w:rsidP="00657C39">
      <w:pPr>
        <w:spacing w:before="120"/>
        <w:ind w:firstLine="720"/>
      </w:pPr>
      <w:r w:rsidRPr="00E8638A">
        <w:rPr>
          <w:color w:val="000000"/>
        </w:rPr>
        <w:t>Để chủ động phòng chống dịch bệnh đậu mùa khỉ ở nước ta, Bộ Y tế khuyến cáo người dân chủ động thực hiện các biện pháp phòng bệnh sau:</w:t>
      </w:r>
    </w:p>
    <w:p w14:paraId="05FD6F75" w14:textId="77777777" w:rsidR="00E8638A" w:rsidRPr="00E8638A" w:rsidRDefault="00E8638A" w:rsidP="00657C39">
      <w:pPr>
        <w:pStyle w:val="NormalWeb"/>
        <w:ind w:firstLine="720"/>
        <w:jc w:val="both"/>
        <w:rPr>
          <w:color w:val="000000"/>
          <w:sz w:val="28"/>
          <w:szCs w:val="28"/>
        </w:rPr>
      </w:pPr>
      <w:r w:rsidRPr="00E8638A">
        <w:rPr>
          <w:color w:val="000000"/>
          <w:sz w:val="28"/>
          <w:szCs w:val="28"/>
        </w:rPr>
        <w:t>1. Che miệng và mũi khi ho hoặc hắt hơi, tốt nhất che bằng khăn vải hoặc khăn tay hoặc khăn giấy dùng một lần hoặc ống tay áo để làm giảm phát tán các dịch tiết đường hô hấp; rửa tay bằng xà phòng và nước sạch hoặc dung dịch sát khuẩn ngay sau khi ho, hắt hơi. Không khạc nhổ bừa bãi nơi công cộng.</w:t>
      </w:r>
    </w:p>
    <w:p w14:paraId="66A99AE4" w14:textId="77777777" w:rsidR="00E8638A" w:rsidRPr="00E8638A" w:rsidRDefault="00E8638A" w:rsidP="00657C39">
      <w:pPr>
        <w:pStyle w:val="NormalWeb"/>
        <w:ind w:firstLine="720"/>
        <w:jc w:val="both"/>
        <w:rPr>
          <w:color w:val="000000"/>
          <w:sz w:val="28"/>
          <w:szCs w:val="28"/>
        </w:rPr>
      </w:pPr>
      <w:r w:rsidRPr="00E8638A">
        <w:rPr>
          <w:color w:val="000000"/>
          <w:sz w:val="28"/>
          <w:szCs w:val="28"/>
        </w:rPr>
        <w:t>2. Thường xuyên rửa tay bằng xà phòng và nước sạch hoặc dung dịch sát khuẩn tay.</w:t>
      </w:r>
    </w:p>
    <w:p w14:paraId="13A8104C" w14:textId="77777777" w:rsidR="00E8638A" w:rsidRPr="00E8638A" w:rsidRDefault="00E8638A" w:rsidP="00657C39">
      <w:pPr>
        <w:pStyle w:val="NormalWeb"/>
        <w:ind w:firstLine="720"/>
        <w:jc w:val="both"/>
        <w:rPr>
          <w:color w:val="000000"/>
          <w:sz w:val="28"/>
          <w:szCs w:val="28"/>
        </w:rPr>
      </w:pPr>
      <w:r w:rsidRPr="00E8638A">
        <w:rPr>
          <w:color w:val="000000"/>
          <w:sz w:val="28"/>
          <w:szCs w:val="28"/>
        </w:rPr>
        <w:t>3. Người có triệu chứng phát ban cấp tính không rõ nguyên nhân kèm theo một hoặc nhiều triệu chứng nghi ngờ cần chủ động liên hệ với cơ sở y tế để được theo dõi, tư vấn kịp thời. Đồng thời, cần chủ động tự cách ly, tránh quan hệ tình dục.</w:t>
      </w:r>
    </w:p>
    <w:p w14:paraId="3185E391" w14:textId="77777777" w:rsidR="00E8638A" w:rsidRPr="00E8638A" w:rsidRDefault="00E8638A" w:rsidP="00657C39">
      <w:pPr>
        <w:pStyle w:val="NormalWeb"/>
        <w:ind w:firstLine="720"/>
        <w:jc w:val="both"/>
        <w:rPr>
          <w:color w:val="000000"/>
          <w:sz w:val="28"/>
          <w:szCs w:val="28"/>
        </w:rPr>
      </w:pPr>
      <w:r w:rsidRPr="00E8638A">
        <w:rPr>
          <w:color w:val="000000"/>
          <w:sz w:val="28"/>
          <w:szCs w:val="28"/>
        </w:rPr>
        <w:t>4. Tránh tiếp xúc gần với người mắc bệnh đậu mùa khỉ, tránh tiếp xúc trực tiếp với những vết thương, dịch cơ thể, giọt bắn và các vật dụng, đồ dùng bị nhiễm mầm bệnh. Trong trường hợp nơi ở/nơi làm việc có người mắc hoặc nghi ngờ mắc bệnh, cần thông báo cho cơ quan y tế để được tư vấn và xử trí kịp thời, không tự ý điều trị.</w:t>
      </w:r>
    </w:p>
    <w:p w14:paraId="7877EEBD" w14:textId="77777777" w:rsidR="00E8638A" w:rsidRPr="00E8638A" w:rsidRDefault="00E8638A" w:rsidP="00657C39">
      <w:pPr>
        <w:pStyle w:val="NormalWeb"/>
        <w:ind w:firstLine="720"/>
        <w:jc w:val="both"/>
        <w:rPr>
          <w:color w:val="000000"/>
          <w:sz w:val="28"/>
          <w:szCs w:val="28"/>
        </w:rPr>
      </w:pPr>
      <w:r w:rsidRPr="00E8638A">
        <w:rPr>
          <w:color w:val="000000"/>
          <w:sz w:val="28"/>
          <w:szCs w:val="28"/>
        </w:rPr>
        <w:t xml:space="preserve">5. Người đến các quốc gia có lưu hành dịch bệnh đậu mùa khỉ (khu vực Trung và Tây Phi), cần tránh tiếp xúc với động vật có vú (chết hoặc sống) như: động vật </w:t>
      </w:r>
      <w:r w:rsidRPr="00E8638A">
        <w:rPr>
          <w:color w:val="000000"/>
          <w:sz w:val="28"/>
          <w:szCs w:val="28"/>
        </w:rPr>
        <w:lastRenderedPageBreak/>
        <w:t>gặm nhấm, thú có túi, động vật linh trưởng có thể chứa vi rút đậu mùa khỉ. Khi quay trở về Việt Nam cần chủ động khai báo với cơ quan y tế địa phương để được tư vấn.</w:t>
      </w:r>
    </w:p>
    <w:p w14:paraId="2C0ECA4A" w14:textId="77777777" w:rsidR="00E8638A" w:rsidRPr="00E8638A" w:rsidRDefault="00E8638A" w:rsidP="00657C39">
      <w:pPr>
        <w:pStyle w:val="NormalWeb"/>
        <w:ind w:firstLine="720"/>
        <w:jc w:val="both"/>
        <w:rPr>
          <w:color w:val="000000"/>
          <w:sz w:val="28"/>
          <w:szCs w:val="28"/>
        </w:rPr>
      </w:pPr>
      <w:r w:rsidRPr="00E8638A">
        <w:rPr>
          <w:color w:val="000000"/>
          <w:sz w:val="28"/>
          <w:szCs w:val="28"/>
        </w:rPr>
        <w:t>6. Đảm bảo an toàn thực phẩm, thực hiện lối sống lành mạnh, tăng cường vận động thể lực, nâng cao sức khỏe.</w:t>
      </w:r>
    </w:p>
    <w:p w14:paraId="4E7335A6" w14:textId="77777777" w:rsidR="00914D88" w:rsidRPr="00E8638A" w:rsidRDefault="00914D88" w:rsidP="00657C39">
      <w:pPr>
        <w:pStyle w:val="NormalWeb"/>
        <w:shd w:val="clear" w:color="auto" w:fill="FFFFFF"/>
        <w:spacing w:before="0" w:beforeAutospacing="0" w:after="0" w:afterAutospacing="0"/>
        <w:jc w:val="both"/>
        <w:rPr>
          <w:sz w:val="28"/>
          <w:szCs w:val="28"/>
        </w:rPr>
      </w:pPr>
    </w:p>
    <w:sectPr w:rsidR="00914D88" w:rsidRPr="00E8638A" w:rsidSect="003E3A41">
      <w:headerReference w:type="default" r:id="rId7"/>
      <w:pgSz w:w="11907" w:h="16840" w:code="9"/>
      <w:pgMar w:top="993" w:right="992" w:bottom="851" w:left="1560" w:header="567" w:footer="497"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2E0B" w14:textId="77777777" w:rsidR="00634895" w:rsidRDefault="00634895" w:rsidP="00276707">
      <w:pPr>
        <w:pStyle w:val="ListParagraph"/>
      </w:pPr>
      <w:r>
        <w:separator/>
      </w:r>
    </w:p>
  </w:endnote>
  <w:endnote w:type="continuationSeparator" w:id="0">
    <w:p w14:paraId="0B29405A" w14:textId="77777777" w:rsidR="00634895" w:rsidRDefault="00634895" w:rsidP="00276707">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E46D" w14:textId="77777777" w:rsidR="00634895" w:rsidRDefault="00634895" w:rsidP="00276707">
      <w:pPr>
        <w:pStyle w:val="ListParagraph"/>
      </w:pPr>
      <w:r>
        <w:separator/>
      </w:r>
    </w:p>
  </w:footnote>
  <w:footnote w:type="continuationSeparator" w:id="0">
    <w:p w14:paraId="40391C26" w14:textId="77777777" w:rsidR="00634895" w:rsidRDefault="00634895" w:rsidP="00276707">
      <w:pPr>
        <w:pStyle w:val="ListParagraph"/>
      </w:pPr>
      <w:r>
        <w:continuationSeparator/>
      </w:r>
    </w:p>
  </w:footnote>
  <w:footnote w:id="1">
    <w:p w14:paraId="6E377A04" w14:textId="77777777" w:rsidR="00F94671" w:rsidRDefault="00F94671" w:rsidP="00F94671">
      <w:pPr>
        <w:pStyle w:val="FootnoteText"/>
      </w:pPr>
      <w:r>
        <w:rPr>
          <w:rStyle w:val="FootnoteReference"/>
        </w:rPr>
        <w:footnoteRef/>
      </w:r>
      <w:r>
        <w:t xml:space="preserve"> https://www.who.int/news-room/fact-sheets/detail/monkeypox</w:t>
      </w:r>
    </w:p>
  </w:footnote>
  <w:footnote w:id="2">
    <w:p w14:paraId="6150E01D" w14:textId="77777777" w:rsidR="00F94671" w:rsidRDefault="00F94671" w:rsidP="00F94671">
      <w:pPr>
        <w:pStyle w:val="FootnoteText"/>
      </w:pPr>
      <w:r>
        <w:rPr>
          <w:rStyle w:val="FootnoteReference"/>
        </w:rPr>
        <w:footnoteRef/>
      </w:r>
      <w:r>
        <w:t xml:space="preserve"> https://www.cdc.gov/poxvirus/monkeypox/symptoms.html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753938"/>
      <w:docPartObj>
        <w:docPartGallery w:val="Page Numbers (Top of Page)"/>
        <w:docPartUnique/>
      </w:docPartObj>
    </w:sdtPr>
    <w:sdtContent>
      <w:p w14:paraId="40B5F01C" w14:textId="77777777" w:rsidR="000231B7" w:rsidRDefault="0022081B" w:rsidP="003262B3">
        <w:pPr>
          <w:pStyle w:val="Header"/>
          <w:jc w:val="center"/>
        </w:pPr>
        <w:r>
          <w:fldChar w:fldCharType="begin"/>
        </w:r>
        <w:r w:rsidR="00932AC0">
          <w:instrText xml:space="preserve"> PAGE   \* MERGEFORMAT </w:instrText>
        </w:r>
        <w:r>
          <w:fldChar w:fldCharType="separate"/>
        </w:r>
        <w:r w:rsidR="006F5A1D">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871"/>
    <w:multiLevelType w:val="hybridMultilevel"/>
    <w:tmpl w:val="91CE2A42"/>
    <w:lvl w:ilvl="0" w:tplc="DD2C69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E5D"/>
    <w:multiLevelType w:val="hybridMultilevel"/>
    <w:tmpl w:val="3508C6EC"/>
    <w:lvl w:ilvl="0" w:tplc="8A602E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56B1F"/>
    <w:multiLevelType w:val="hybridMultilevel"/>
    <w:tmpl w:val="33887084"/>
    <w:lvl w:ilvl="0" w:tplc="5284E79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2FB1"/>
    <w:multiLevelType w:val="hybridMultilevel"/>
    <w:tmpl w:val="546C09D8"/>
    <w:lvl w:ilvl="0" w:tplc="14649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D1F8D"/>
    <w:multiLevelType w:val="hybridMultilevel"/>
    <w:tmpl w:val="7D68847E"/>
    <w:lvl w:ilvl="0" w:tplc="7D7A2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674E5"/>
    <w:multiLevelType w:val="hybridMultilevel"/>
    <w:tmpl w:val="7A72F542"/>
    <w:lvl w:ilvl="0" w:tplc="BF0CB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15A14"/>
    <w:multiLevelType w:val="hybridMultilevel"/>
    <w:tmpl w:val="774C2D88"/>
    <w:lvl w:ilvl="0" w:tplc="755E17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92376"/>
    <w:multiLevelType w:val="hybridMultilevel"/>
    <w:tmpl w:val="4E5C9D32"/>
    <w:lvl w:ilvl="0" w:tplc="FDF8C6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C0993"/>
    <w:multiLevelType w:val="hybridMultilevel"/>
    <w:tmpl w:val="CCD487E4"/>
    <w:lvl w:ilvl="0" w:tplc="7D48B3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50927"/>
    <w:multiLevelType w:val="hybridMultilevel"/>
    <w:tmpl w:val="25CC8EC4"/>
    <w:lvl w:ilvl="0" w:tplc="6E1CC6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1F29AA"/>
    <w:multiLevelType w:val="hybridMultilevel"/>
    <w:tmpl w:val="F468D566"/>
    <w:lvl w:ilvl="0" w:tplc="4F829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E5C75"/>
    <w:multiLevelType w:val="hybridMultilevel"/>
    <w:tmpl w:val="3564CB18"/>
    <w:lvl w:ilvl="0" w:tplc="7560527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926A0"/>
    <w:multiLevelType w:val="hybridMultilevel"/>
    <w:tmpl w:val="682A7CF6"/>
    <w:lvl w:ilvl="0" w:tplc="964A1BF2">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84E70"/>
    <w:multiLevelType w:val="hybridMultilevel"/>
    <w:tmpl w:val="B4C6C074"/>
    <w:lvl w:ilvl="0" w:tplc="A886BD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F6400"/>
    <w:multiLevelType w:val="hybridMultilevel"/>
    <w:tmpl w:val="93D6DE54"/>
    <w:lvl w:ilvl="0" w:tplc="1FAA42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A1A44"/>
    <w:multiLevelType w:val="hybridMultilevel"/>
    <w:tmpl w:val="0A12CFEA"/>
    <w:lvl w:ilvl="0" w:tplc="D4CAEC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1620E"/>
    <w:multiLevelType w:val="hybridMultilevel"/>
    <w:tmpl w:val="BDDC24A6"/>
    <w:lvl w:ilvl="0" w:tplc="2F1A68F4">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47913"/>
    <w:multiLevelType w:val="hybridMultilevel"/>
    <w:tmpl w:val="C934537C"/>
    <w:lvl w:ilvl="0" w:tplc="F00A3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200EA8"/>
    <w:multiLevelType w:val="hybridMultilevel"/>
    <w:tmpl w:val="97C4CA9C"/>
    <w:lvl w:ilvl="0" w:tplc="CBD405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685826">
    <w:abstractNumId w:val="12"/>
  </w:num>
  <w:num w:numId="2" w16cid:durableId="1170490880">
    <w:abstractNumId w:val="1"/>
  </w:num>
  <w:num w:numId="3" w16cid:durableId="1425371305">
    <w:abstractNumId w:val="2"/>
  </w:num>
  <w:num w:numId="4" w16cid:durableId="2052411992">
    <w:abstractNumId w:val="16"/>
  </w:num>
  <w:num w:numId="5" w16cid:durableId="236214064">
    <w:abstractNumId w:val="11"/>
  </w:num>
  <w:num w:numId="6" w16cid:durableId="435297228">
    <w:abstractNumId w:val="3"/>
  </w:num>
  <w:num w:numId="7" w16cid:durableId="357394549">
    <w:abstractNumId w:val="8"/>
  </w:num>
  <w:num w:numId="8" w16cid:durableId="1759713651">
    <w:abstractNumId w:val="6"/>
  </w:num>
  <w:num w:numId="9" w16cid:durableId="819345026">
    <w:abstractNumId w:val="5"/>
  </w:num>
  <w:num w:numId="10" w16cid:durableId="1454783030">
    <w:abstractNumId w:val="10"/>
  </w:num>
  <w:num w:numId="11" w16cid:durableId="103111492">
    <w:abstractNumId w:val="18"/>
  </w:num>
  <w:num w:numId="12" w16cid:durableId="1977836629">
    <w:abstractNumId w:val="14"/>
  </w:num>
  <w:num w:numId="13" w16cid:durableId="2092266038">
    <w:abstractNumId w:val="7"/>
  </w:num>
  <w:num w:numId="14" w16cid:durableId="975649846">
    <w:abstractNumId w:val="0"/>
  </w:num>
  <w:num w:numId="15" w16cid:durableId="15546348">
    <w:abstractNumId w:val="13"/>
  </w:num>
  <w:num w:numId="16" w16cid:durableId="1568765863">
    <w:abstractNumId w:val="15"/>
  </w:num>
  <w:num w:numId="17" w16cid:durableId="1539660595">
    <w:abstractNumId w:val="9"/>
  </w:num>
  <w:num w:numId="18" w16cid:durableId="1986690945">
    <w:abstractNumId w:val="4"/>
  </w:num>
  <w:num w:numId="19" w16cid:durableId="1882591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40"/>
    <w:rsid w:val="00000210"/>
    <w:rsid w:val="0000196E"/>
    <w:rsid w:val="00001A9D"/>
    <w:rsid w:val="0000519C"/>
    <w:rsid w:val="00005D30"/>
    <w:rsid w:val="000116E2"/>
    <w:rsid w:val="00014DE9"/>
    <w:rsid w:val="000206C5"/>
    <w:rsid w:val="000231B7"/>
    <w:rsid w:val="00024EB2"/>
    <w:rsid w:val="00040064"/>
    <w:rsid w:val="000526B0"/>
    <w:rsid w:val="00057528"/>
    <w:rsid w:val="00063678"/>
    <w:rsid w:val="0008226D"/>
    <w:rsid w:val="000827A4"/>
    <w:rsid w:val="000A0F85"/>
    <w:rsid w:val="000A27AC"/>
    <w:rsid w:val="000B56AA"/>
    <w:rsid w:val="000C0988"/>
    <w:rsid w:val="000C690E"/>
    <w:rsid w:val="000D1F8F"/>
    <w:rsid w:val="000E0B87"/>
    <w:rsid w:val="000E19FA"/>
    <w:rsid w:val="000F2780"/>
    <w:rsid w:val="001007C0"/>
    <w:rsid w:val="00105AF6"/>
    <w:rsid w:val="001079A2"/>
    <w:rsid w:val="00113564"/>
    <w:rsid w:val="0012079E"/>
    <w:rsid w:val="00123520"/>
    <w:rsid w:val="00125207"/>
    <w:rsid w:val="001325C4"/>
    <w:rsid w:val="0013552D"/>
    <w:rsid w:val="00141F5D"/>
    <w:rsid w:val="00144880"/>
    <w:rsid w:val="001533A4"/>
    <w:rsid w:val="00153BD4"/>
    <w:rsid w:val="00155C91"/>
    <w:rsid w:val="001831EB"/>
    <w:rsid w:val="001879F6"/>
    <w:rsid w:val="0019111F"/>
    <w:rsid w:val="00192558"/>
    <w:rsid w:val="001A201B"/>
    <w:rsid w:val="001A52DC"/>
    <w:rsid w:val="001A663E"/>
    <w:rsid w:val="001B26CD"/>
    <w:rsid w:val="001B46E3"/>
    <w:rsid w:val="001C19DD"/>
    <w:rsid w:val="001F1541"/>
    <w:rsid w:val="0022081B"/>
    <w:rsid w:val="0022757E"/>
    <w:rsid w:val="00231014"/>
    <w:rsid w:val="00234073"/>
    <w:rsid w:val="00241ADA"/>
    <w:rsid w:val="00246C79"/>
    <w:rsid w:val="0024718D"/>
    <w:rsid w:val="00247A0F"/>
    <w:rsid w:val="00250418"/>
    <w:rsid w:val="0025088D"/>
    <w:rsid w:val="00265420"/>
    <w:rsid w:val="00276707"/>
    <w:rsid w:val="002A08E3"/>
    <w:rsid w:val="002B1238"/>
    <w:rsid w:val="002C6556"/>
    <w:rsid w:val="002C7D96"/>
    <w:rsid w:val="002E0527"/>
    <w:rsid w:val="002E3DA6"/>
    <w:rsid w:val="0030099B"/>
    <w:rsid w:val="0031099F"/>
    <w:rsid w:val="003171E4"/>
    <w:rsid w:val="003262B3"/>
    <w:rsid w:val="00344C35"/>
    <w:rsid w:val="0034572F"/>
    <w:rsid w:val="00352219"/>
    <w:rsid w:val="003529EB"/>
    <w:rsid w:val="00376782"/>
    <w:rsid w:val="0038403C"/>
    <w:rsid w:val="003A2853"/>
    <w:rsid w:val="003A611D"/>
    <w:rsid w:val="003A6AC5"/>
    <w:rsid w:val="003B0DC0"/>
    <w:rsid w:val="003C424B"/>
    <w:rsid w:val="003C7154"/>
    <w:rsid w:val="003C78AA"/>
    <w:rsid w:val="003D143B"/>
    <w:rsid w:val="003D3DCA"/>
    <w:rsid w:val="003E3A41"/>
    <w:rsid w:val="00405FF8"/>
    <w:rsid w:val="00416A17"/>
    <w:rsid w:val="004202B7"/>
    <w:rsid w:val="00423240"/>
    <w:rsid w:val="00432DFB"/>
    <w:rsid w:val="00434026"/>
    <w:rsid w:val="00453279"/>
    <w:rsid w:val="00454705"/>
    <w:rsid w:val="004657DC"/>
    <w:rsid w:val="00466CF9"/>
    <w:rsid w:val="004701AF"/>
    <w:rsid w:val="004979A0"/>
    <w:rsid w:val="00497C6E"/>
    <w:rsid w:val="004A2089"/>
    <w:rsid w:val="004A3816"/>
    <w:rsid w:val="004A64AD"/>
    <w:rsid w:val="004B25A1"/>
    <w:rsid w:val="004C14FB"/>
    <w:rsid w:val="004C1F7A"/>
    <w:rsid w:val="004C41CD"/>
    <w:rsid w:val="004C696B"/>
    <w:rsid w:val="004C7588"/>
    <w:rsid w:val="004D3BDE"/>
    <w:rsid w:val="004E7E64"/>
    <w:rsid w:val="00503101"/>
    <w:rsid w:val="00503570"/>
    <w:rsid w:val="00505DA4"/>
    <w:rsid w:val="005136BC"/>
    <w:rsid w:val="00513F06"/>
    <w:rsid w:val="00516F01"/>
    <w:rsid w:val="0052094F"/>
    <w:rsid w:val="00534AD5"/>
    <w:rsid w:val="00536F0D"/>
    <w:rsid w:val="00545F01"/>
    <w:rsid w:val="00555E1A"/>
    <w:rsid w:val="00564525"/>
    <w:rsid w:val="005870A8"/>
    <w:rsid w:val="005905BD"/>
    <w:rsid w:val="005A08CD"/>
    <w:rsid w:val="005A5825"/>
    <w:rsid w:val="005B219A"/>
    <w:rsid w:val="005B7A3A"/>
    <w:rsid w:val="005C067E"/>
    <w:rsid w:val="005C5F4D"/>
    <w:rsid w:val="005C6215"/>
    <w:rsid w:val="005E0B9A"/>
    <w:rsid w:val="005F00CA"/>
    <w:rsid w:val="006101BA"/>
    <w:rsid w:val="00634895"/>
    <w:rsid w:val="00657C39"/>
    <w:rsid w:val="00664CA7"/>
    <w:rsid w:val="00683A39"/>
    <w:rsid w:val="00685437"/>
    <w:rsid w:val="006A6B1C"/>
    <w:rsid w:val="006B58C7"/>
    <w:rsid w:val="006B6851"/>
    <w:rsid w:val="006D2A56"/>
    <w:rsid w:val="006E1178"/>
    <w:rsid w:val="006F5A1D"/>
    <w:rsid w:val="006F5CD3"/>
    <w:rsid w:val="007155F2"/>
    <w:rsid w:val="00730485"/>
    <w:rsid w:val="00735CC1"/>
    <w:rsid w:val="00750081"/>
    <w:rsid w:val="00770CF2"/>
    <w:rsid w:val="00784DCD"/>
    <w:rsid w:val="00791069"/>
    <w:rsid w:val="0079180A"/>
    <w:rsid w:val="00792875"/>
    <w:rsid w:val="00793F88"/>
    <w:rsid w:val="00797D2E"/>
    <w:rsid w:val="007E6CDC"/>
    <w:rsid w:val="00815D54"/>
    <w:rsid w:val="008201F5"/>
    <w:rsid w:val="00821BC0"/>
    <w:rsid w:val="0082658B"/>
    <w:rsid w:val="00831890"/>
    <w:rsid w:val="0084604F"/>
    <w:rsid w:val="00855A6F"/>
    <w:rsid w:val="00861B66"/>
    <w:rsid w:val="00861E41"/>
    <w:rsid w:val="00873F35"/>
    <w:rsid w:val="00885A2C"/>
    <w:rsid w:val="008A1F29"/>
    <w:rsid w:val="008A3BD5"/>
    <w:rsid w:val="008A70AC"/>
    <w:rsid w:val="008B6F08"/>
    <w:rsid w:val="008C09A3"/>
    <w:rsid w:val="008C1423"/>
    <w:rsid w:val="008E2F0B"/>
    <w:rsid w:val="00912BE5"/>
    <w:rsid w:val="009136C7"/>
    <w:rsid w:val="00914D88"/>
    <w:rsid w:val="00932AC0"/>
    <w:rsid w:val="009341CE"/>
    <w:rsid w:val="0094283C"/>
    <w:rsid w:val="00967AC8"/>
    <w:rsid w:val="00995BD9"/>
    <w:rsid w:val="009B4267"/>
    <w:rsid w:val="009B6A0F"/>
    <w:rsid w:val="009B7D1A"/>
    <w:rsid w:val="009C226E"/>
    <w:rsid w:val="009C65C0"/>
    <w:rsid w:val="009F51A8"/>
    <w:rsid w:val="009F6E22"/>
    <w:rsid w:val="00A0170F"/>
    <w:rsid w:val="00A0332F"/>
    <w:rsid w:val="00A07E93"/>
    <w:rsid w:val="00A1087D"/>
    <w:rsid w:val="00A12F39"/>
    <w:rsid w:val="00A17B70"/>
    <w:rsid w:val="00A57955"/>
    <w:rsid w:val="00A57CCC"/>
    <w:rsid w:val="00A67D04"/>
    <w:rsid w:val="00A75517"/>
    <w:rsid w:val="00A857D2"/>
    <w:rsid w:val="00A87B0C"/>
    <w:rsid w:val="00AC46FA"/>
    <w:rsid w:val="00B052C6"/>
    <w:rsid w:val="00B07FDA"/>
    <w:rsid w:val="00B27241"/>
    <w:rsid w:val="00B356AA"/>
    <w:rsid w:val="00B409E7"/>
    <w:rsid w:val="00B45B89"/>
    <w:rsid w:val="00B471EF"/>
    <w:rsid w:val="00B52594"/>
    <w:rsid w:val="00B62337"/>
    <w:rsid w:val="00B74FCF"/>
    <w:rsid w:val="00B80E69"/>
    <w:rsid w:val="00BA7D3A"/>
    <w:rsid w:val="00BB314E"/>
    <w:rsid w:val="00BB72DF"/>
    <w:rsid w:val="00BC0145"/>
    <w:rsid w:val="00BC76AA"/>
    <w:rsid w:val="00BD748D"/>
    <w:rsid w:val="00C22106"/>
    <w:rsid w:val="00C25BD9"/>
    <w:rsid w:val="00C37561"/>
    <w:rsid w:val="00C72A55"/>
    <w:rsid w:val="00C74820"/>
    <w:rsid w:val="00C9418A"/>
    <w:rsid w:val="00C962F4"/>
    <w:rsid w:val="00CC3194"/>
    <w:rsid w:val="00CD0D52"/>
    <w:rsid w:val="00CF2553"/>
    <w:rsid w:val="00D009DC"/>
    <w:rsid w:val="00D00CC6"/>
    <w:rsid w:val="00D048C3"/>
    <w:rsid w:val="00D05F58"/>
    <w:rsid w:val="00D061CB"/>
    <w:rsid w:val="00D16A88"/>
    <w:rsid w:val="00D50A8C"/>
    <w:rsid w:val="00D63380"/>
    <w:rsid w:val="00D73578"/>
    <w:rsid w:val="00D80805"/>
    <w:rsid w:val="00D81305"/>
    <w:rsid w:val="00D8595A"/>
    <w:rsid w:val="00D90A6E"/>
    <w:rsid w:val="00D964E5"/>
    <w:rsid w:val="00DB348C"/>
    <w:rsid w:val="00DB370A"/>
    <w:rsid w:val="00DB532E"/>
    <w:rsid w:val="00DB5630"/>
    <w:rsid w:val="00DC4962"/>
    <w:rsid w:val="00DC730B"/>
    <w:rsid w:val="00DD2E40"/>
    <w:rsid w:val="00DD3458"/>
    <w:rsid w:val="00E17C04"/>
    <w:rsid w:val="00E30C9B"/>
    <w:rsid w:val="00E30CBB"/>
    <w:rsid w:val="00E37BA9"/>
    <w:rsid w:val="00E54323"/>
    <w:rsid w:val="00E67CFC"/>
    <w:rsid w:val="00E73A47"/>
    <w:rsid w:val="00E8638A"/>
    <w:rsid w:val="00E8657B"/>
    <w:rsid w:val="00E975AA"/>
    <w:rsid w:val="00EB50FE"/>
    <w:rsid w:val="00EB5EF1"/>
    <w:rsid w:val="00EB7591"/>
    <w:rsid w:val="00EC68B3"/>
    <w:rsid w:val="00ED187E"/>
    <w:rsid w:val="00ED22B4"/>
    <w:rsid w:val="00ED38BA"/>
    <w:rsid w:val="00EE5A3C"/>
    <w:rsid w:val="00EE61A1"/>
    <w:rsid w:val="00EF2F1F"/>
    <w:rsid w:val="00EF4322"/>
    <w:rsid w:val="00EF457F"/>
    <w:rsid w:val="00EF5389"/>
    <w:rsid w:val="00F24A72"/>
    <w:rsid w:val="00F254BF"/>
    <w:rsid w:val="00F375EB"/>
    <w:rsid w:val="00F55A54"/>
    <w:rsid w:val="00F643EC"/>
    <w:rsid w:val="00F71855"/>
    <w:rsid w:val="00F94671"/>
    <w:rsid w:val="00F97F43"/>
    <w:rsid w:val="00FA611B"/>
    <w:rsid w:val="00FC1843"/>
    <w:rsid w:val="00FC4931"/>
    <w:rsid w:val="00FD30D7"/>
    <w:rsid w:val="00FD5EC2"/>
    <w:rsid w:val="00FD790A"/>
    <w:rsid w:val="00FF0DF5"/>
    <w:rsid w:val="00FF1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3408D"/>
  <w15:docId w15:val="{774B263B-DDC6-4EC8-A952-CF27041F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40"/>
    <w:pPr>
      <w:spacing w:after="0" w:line="240" w:lineRule="auto"/>
      <w:jc w:val="both"/>
    </w:pPr>
    <w:rPr>
      <w:rFonts w:ascii="Times New Roman" w:eastAsia="Times New Roman" w:hAnsi="Times New Roman" w:cs="Times New Roman"/>
      <w:sz w:val="28"/>
      <w:szCs w:val="28"/>
      <w:lang w:val="vi-VN" w:eastAsia="vi-VN"/>
    </w:rPr>
  </w:style>
  <w:style w:type="paragraph" w:styleId="Heading2">
    <w:name w:val="heading 2"/>
    <w:basedOn w:val="Normal"/>
    <w:next w:val="Normal"/>
    <w:link w:val="Heading2Char"/>
    <w:qFormat/>
    <w:rsid w:val="00912BE5"/>
    <w:pPr>
      <w:keepNext/>
      <w:tabs>
        <w:tab w:val="left" w:pos="2100"/>
      </w:tabs>
      <w:jc w:val="center"/>
      <w:outlineLvl w:val="1"/>
    </w:pPr>
    <w:rPr>
      <w:b/>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3240"/>
    <w:pPr>
      <w:tabs>
        <w:tab w:val="center" w:pos="4680"/>
        <w:tab w:val="right" w:pos="9360"/>
      </w:tabs>
      <w:jc w:val="left"/>
    </w:pPr>
    <w:rPr>
      <w:szCs w:val="24"/>
      <w:lang w:val="en-US" w:eastAsia="en-US"/>
    </w:rPr>
  </w:style>
  <w:style w:type="character" w:customStyle="1" w:styleId="HeaderChar">
    <w:name w:val="Header Char"/>
    <w:basedOn w:val="DefaultParagraphFont"/>
    <w:link w:val="Header"/>
    <w:uiPriority w:val="99"/>
    <w:rsid w:val="00423240"/>
    <w:rPr>
      <w:rFonts w:ascii="Times New Roman" w:eastAsia="Times New Roman" w:hAnsi="Times New Roman" w:cs="Times New Roman"/>
      <w:sz w:val="28"/>
      <w:szCs w:val="24"/>
    </w:rPr>
  </w:style>
  <w:style w:type="paragraph" w:styleId="ListParagraph">
    <w:name w:val="List Paragraph"/>
    <w:basedOn w:val="Normal"/>
    <w:uiPriority w:val="34"/>
    <w:qFormat/>
    <w:rsid w:val="0008226D"/>
    <w:pPr>
      <w:ind w:left="720"/>
      <w:contextualSpacing/>
    </w:pPr>
  </w:style>
  <w:style w:type="character" w:customStyle="1" w:styleId="Bodytext">
    <w:name w:val="Body text_"/>
    <w:link w:val="BodyText1"/>
    <w:uiPriority w:val="99"/>
    <w:locked/>
    <w:rsid w:val="00DD2E40"/>
    <w:rPr>
      <w:sz w:val="25"/>
      <w:szCs w:val="25"/>
      <w:shd w:val="clear" w:color="auto" w:fill="FFFFFF"/>
    </w:rPr>
  </w:style>
  <w:style w:type="paragraph" w:customStyle="1" w:styleId="BodyText1">
    <w:name w:val="Body Text1"/>
    <w:basedOn w:val="Normal"/>
    <w:link w:val="Bodytext"/>
    <w:uiPriority w:val="99"/>
    <w:rsid w:val="00DD2E40"/>
    <w:pPr>
      <w:widowControl w:val="0"/>
      <w:shd w:val="clear" w:color="auto" w:fill="FFFFFF"/>
      <w:spacing w:after="60" w:line="240" w:lineRule="atLeast"/>
      <w:jc w:val="left"/>
    </w:pPr>
    <w:rPr>
      <w:rFonts w:asciiTheme="minorHAnsi" w:eastAsiaTheme="minorHAnsi" w:hAnsiTheme="minorHAnsi" w:cstheme="minorBidi"/>
      <w:sz w:val="25"/>
      <w:szCs w:val="25"/>
      <w:lang w:val="en-US" w:eastAsia="en-US"/>
    </w:rPr>
  </w:style>
  <w:style w:type="paragraph" w:styleId="FootnoteText">
    <w:name w:val="footnote text"/>
    <w:basedOn w:val="Normal"/>
    <w:link w:val="FootnoteTextChar"/>
    <w:rsid w:val="00276707"/>
    <w:pPr>
      <w:jc w:val="left"/>
    </w:pPr>
    <w:rPr>
      <w:sz w:val="20"/>
      <w:szCs w:val="20"/>
      <w:lang w:val="en-US" w:eastAsia="en-US"/>
    </w:rPr>
  </w:style>
  <w:style w:type="character" w:customStyle="1" w:styleId="FootnoteTextChar">
    <w:name w:val="Footnote Text Char"/>
    <w:basedOn w:val="DefaultParagraphFont"/>
    <w:link w:val="FootnoteText"/>
    <w:rsid w:val="00276707"/>
    <w:rPr>
      <w:rFonts w:ascii="Times New Roman" w:eastAsia="Times New Roman" w:hAnsi="Times New Roman" w:cs="Times New Roman"/>
      <w:sz w:val="20"/>
      <w:szCs w:val="20"/>
    </w:rPr>
  </w:style>
  <w:style w:type="character" w:styleId="FootnoteReference">
    <w:name w:val="footnote reference"/>
    <w:rsid w:val="00276707"/>
    <w:rPr>
      <w:vertAlign w:val="superscript"/>
    </w:rPr>
  </w:style>
  <w:style w:type="paragraph" w:styleId="NormalWeb">
    <w:name w:val="Normal (Web)"/>
    <w:basedOn w:val="Normal"/>
    <w:uiPriority w:val="99"/>
    <w:unhideWhenUsed/>
    <w:rsid w:val="00276707"/>
    <w:pPr>
      <w:spacing w:before="100" w:beforeAutospacing="1" w:after="100" w:afterAutospacing="1"/>
      <w:jc w:val="left"/>
    </w:pPr>
    <w:rPr>
      <w:sz w:val="24"/>
      <w:szCs w:val="24"/>
      <w:lang w:val="en-US" w:eastAsia="en-US"/>
    </w:rPr>
  </w:style>
  <w:style w:type="paragraph" w:styleId="Footer">
    <w:name w:val="footer"/>
    <w:basedOn w:val="Normal"/>
    <w:link w:val="FooterChar"/>
    <w:uiPriority w:val="99"/>
    <w:semiHidden/>
    <w:unhideWhenUsed/>
    <w:rsid w:val="000231B7"/>
    <w:pPr>
      <w:tabs>
        <w:tab w:val="center" w:pos="4680"/>
        <w:tab w:val="right" w:pos="9360"/>
      </w:tabs>
    </w:pPr>
  </w:style>
  <w:style w:type="character" w:customStyle="1" w:styleId="FooterChar">
    <w:name w:val="Footer Char"/>
    <w:basedOn w:val="DefaultParagraphFont"/>
    <w:link w:val="Footer"/>
    <w:uiPriority w:val="99"/>
    <w:semiHidden/>
    <w:rsid w:val="000231B7"/>
    <w:rPr>
      <w:rFonts w:ascii="Times New Roman" w:eastAsia="Times New Roman" w:hAnsi="Times New Roman" w:cs="Times New Roman"/>
      <w:sz w:val="28"/>
      <w:szCs w:val="28"/>
      <w:lang w:val="vi-VN" w:eastAsia="vi-VN"/>
    </w:rPr>
  </w:style>
  <w:style w:type="character" w:customStyle="1" w:styleId="Heading2Char">
    <w:name w:val="Heading 2 Char"/>
    <w:basedOn w:val="DefaultParagraphFont"/>
    <w:link w:val="Heading2"/>
    <w:rsid w:val="00912BE5"/>
    <w:rPr>
      <w:rFonts w:ascii="Times New Roman" w:eastAsia="Times New Roman" w:hAnsi="Times New Roman" w:cs="Times New Roman"/>
      <w:b/>
      <w:sz w:val="32"/>
      <w:szCs w:val="20"/>
    </w:rPr>
  </w:style>
  <w:style w:type="paragraph" w:customStyle="1" w:styleId="normal-p">
    <w:name w:val="normal-p"/>
    <w:basedOn w:val="Normal"/>
    <w:rsid w:val="00793F88"/>
    <w:rPr>
      <w:sz w:val="20"/>
      <w:szCs w:val="20"/>
      <w:lang w:val="en-US" w:eastAsia="en-US"/>
    </w:rPr>
  </w:style>
  <w:style w:type="paragraph" w:customStyle="1" w:styleId="Default">
    <w:name w:val="Default"/>
    <w:rsid w:val="0023407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2023-10-18T07:30:00Z</dcterms:created>
  <dcterms:modified xsi:type="dcterms:W3CDTF">2023-10-18T07:30:00Z</dcterms:modified>
</cp:coreProperties>
</file>